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PIC MEETING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Tuesday, April 10, 2018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Welcome -- </w:t>
      </w:r>
      <w:r w:rsidDel="00000000" w:rsidR="00000000" w:rsidRPr="00000000">
        <w:rPr>
          <w:i w:val="1"/>
          <w:sz w:val="24"/>
          <w:szCs w:val="24"/>
          <w:rtl w:val="0"/>
        </w:rPr>
        <w:t xml:space="preserve">Margie Rafferty-Criscione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b w:val="1"/>
          <w:sz w:val="24"/>
          <w:szCs w:val="24"/>
          <w:highlight w:val="white"/>
        </w:rPr>
      </w:pPr>
      <w:r w:rsidDel="00000000" w:rsidR="00000000" w:rsidRPr="00000000">
        <w:rPr>
          <w:sz w:val="24"/>
          <w:szCs w:val="24"/>
          <w:highlight w:val="white"/>
          <w:rtl w:val="0"/>
        </w:rPr>
        <w:t xml:space="preserve">2.</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District Update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r w:rsidDel="00000000" w:rsidR="00000000" w:rsidRPr="00000000">
        <w:rPr>
          <w:b w:val="1"/>
          <w:sz w:val="24"/>
          <w:szCs w:val="24"/>
          <w:highlight w:val="white"/>
          <w:rtl w:val="0"/>
        </w:rPr>
        <w:t xml:space="preserve">Summer Technology Internships</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Mr. Siwiak and Mr. Alston</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hyperlink r:id="rId6">
        <w:r w:rsidDel="00000000" w:rsidR="00000000" w:rsidRPr="00000000">
          <w:rPr>
            <w:b w:val="1"/>
            <w:color w:val="1155cc"/>
            <w:sz w:val="24"/>
            <w:szCs w:val="24"/>
            <w:highlight w:val="white"/>
            <w:u w:val="single"/>
            <w:rtl w:val="0"/>
          </w:rPr>
          <w:t xml:space="preserve">MTPS Innovation Fair and SPARK pilot</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Mrs. Morales and Mr. Alston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rPr>
          <w:i w:val="1"/>
          <w:sz w:val="24"/>
          <w:szCs w:val="24"/>
          <w:highlight w:val="white"/>
        </w:rPr>
      </w:pPr>
      <w:r w:rsidDel="00000000" w:rsidR="00000000" w:rsidRPr="00000000">
        <w:rPr>
          <w:i w:val="1"/>
          <w:sz w:val="24"/>
          <w:szCs w:val="24"/>
          <w:highlight w:val="white"/>
          <w:rtl w:val="0"/>
        </w:rPr>
        <w:t xml:space="preserve">The second annual Innovation Fair will take place on June 11, 2018 at High School South from 4:30-6:00 PM. This event will showcase K-12 students’ SPARK, Genius Hour, and other innovative cross-curricular projects. The SPARK project (Student Pathways to Autonomy, Relevance, and Knowledge) is being piloted in 5 elementary schools, 3 middle schools, and 2 high schools. SPARK is a personalized long-term project designed around student’s strengths and passions. It includes research and reflection and is assessed with a detailed rubric that includes skills such as risk-taking, resilience, and tenacity.</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r w:rsidDel="00000000" w:rsidR="00000000" w:rsidRPr="00000000">
        <w:rPr>
          <w:b w:val="1"/>
          <w:sz w:val="24"/>
          <w:szCs w:val="24"/>
          <w:highlight w:val="white"/>
          <w:rtl w:val="0"/>
        </w:rPr>
        <w:t xml:space="preserve">MTPS Arts Academy update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Mrs. Morales &amp; Mr. Graziano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center"/>
        <w:rPr>
          <w:i w:val="1"/>
          <w:sz w:val="24"/>
          <w:szCs w:val="24"/>
          <w:highlight w:val="white"/>
        </w:rPr>
      </w:pPr>
      <w:r w:rsidDel="00000000" w:rsidR="00000000" w:rsidRPr="00000000">
        <w:rPr>
          <w:i w:val="1"/>
          <w:sz w:val="24"/>
          <w:szCs w:val="24"/>
          <w:highlight w:val="white"/>
          <w:rtl w:val="0"/>
        </w:rPr>
        <w:t xml:space="preserve">We shared the final Academy student numbers in each of the five tracks and discussed the course offerings for the inaugural year.  The Academy will be housed at High School North for the 2018-2019 School Year based on final enrollment numbers. The application will be open to next year’s freshman to build our first cohort’s numbers. 2018-19 Academy students will be in the same Advisory room and will receive preference in coursework traditionally given to upperclassman (i.e. Graphic Design, Drama Workshop, etc.)</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r w:rsidDel="00000000" w:rsidR="00000000" w:rsidRPr="00000000">
        <w:rPr>
          <w:b w:val="1"/>
          <w:sz w:val="24"/>
          <w:szCs w:val="24"/>
          <w:highlight w:val="white"/>
          <w:rtl w:val="0"/>
        </w:rPr>
        <w:t xml:space="preserve">School Calendar and Snow Days</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Dr. George and Mrs. Walker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rPr>
          <w:i w:val="1"/>
          <w:sz w:val="24"/>
          <w:szCs w:val="24"/>
          <w:highlight w:val="white"/>
        </w:rPr>
      </w:pPr>
      <w:r w:rsidDel="00000000" w:rsidR="00000000" w:rsidRPr="00000000">
        <w:rPr>
          <w:i w:val="1"/>
          <w:sz w:val="24"/>
          <w:szCs w:val="24"/>
          <w:highlight w:val="white"/>
          <w:rtl w:val="0"/>
        </w:rPr>
        <w:t xml:space="preserve">The last day of school for students is June 27.  The recommendation to approve a revision to the 2017-18 calendar will be on the April 25 Board Meeting Agenda.</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r w:rsidDel="00000000" w:rsidR="00000000" w:rsidRPr="00000000">
        <w:rPr>
          <w:b w:val="1"/>
          <w:sz w:val="24"/>
          <w:szCs w:val="24"/>
          <w:highlight w:val="white"/>
          <w:rtl w:val="0"/>
        </w:rPr>
        <w:t xml:space="preserve">Updates on the budget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Dr. George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i w:val="1"/>
          <w:sz w:val="24"/>
          <w:szCs w:val="24"/>
          <w:highlight w:val="white"/>
        </w:rPr>
      </w:pPr>
      <w:r w:rsidDel="00000000" w:rsidR="00000000" w:rsidRPr="00000000">
        <w:rPr>
          <w:i w:val="1"/>
          <w:sz w:val="24"/>
          <w:szCs w:val="24"/>
          <w:highlight w:val="white"/>
          <w:rtl w:val="0"/>
        </w:rPr>
        <w:t xml:space="preserve">The </w:t>
      </w:r>
      <w:hyperlink r:id="rId7">
        <w:r w:rsidDel="00000000" w:rsidR="00000000" w:rsidRPr="00000000">
          <w:rPr>
            <w:i w:val="1"/>
            <w:color w:val="1155cc"/>
            <w:sz w:val="24"/>
            <w:szCs w:val="24"/>
            <w:highlight w:val="white"/>
            <w:u w:val="single"/>
            <w:rtl w:val="0"/>
          </w:rPr>
          <w:t xml:space="preserve">budget presentation </w:t>
        </w:r>
      </w:hyperlink>
      <w:r w:rsidDel="00000000" w:rsidR="00000000" w:rsidRPr="00000000">
        <w:rPr>
          <w:i w:val="1"/>
          <w:sz w:val="24"/>
          <w:szCs w:val="24"/>
          <w:highlight w:val="white"/>
          <w:rtl w:val="0"/>
        </w:rPr>
        <w:t xml:space="preserve">is available on the district website.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line="276" w:lineRule="auto"/>
        <w:ind w:left="1350" w:hanging="450"/>
        <w:contextualSpacing w:val="1"/>
        <w:rPr>
          <w:sz w:val="24"/>
          <w:szCs w:val="24"/>
          <w:highlight w:val="white"/>
        </w:rPr>
      </w:pPr>
      <w:r w:rsidDel="00000000" w:rsidR="00000000" w:rsidRPr="00000000">
        <w:rPr>
          <w:b w:val="1"/>
          <w:sz w:val="24"/>
          <w:szCs w:val="24"/>
          <w:highlight w:val="white"/>
          <w:rtl w:val="0"/>
        </w:rPr>
        <w:t xml:space="preserve">Updates on the modulars at Navesink</w:t>
      </w:r>
      <w:r w:rsidDel="00000000" w:rsidR="00000000" w:rsidRPr="00000000">
        <w:rPr>
          <w:sz w:val="24"/>
          <w:szCs w:val="24"/>
          <w:highlight w:val="white"/>
          <w:rtl w:val="0"/>
        </w:rPr>
        <w:t xml:space="preserve"> - </w:t>
      </w:r>
      <w:r w:rsidDel="00000000" w:rsidR="00000000" w:rsidRPr="00000000">
        <w:rPr>
          <w:i w:val="1"/>
          <w:sz w:val="24"/>
          <w:szCs w:val="24"/>
          <w:highlight w:val="white"/>
          <w:rtl w:val="0"/>
        </w:rPr>
        <w:t xml:space="preserve">Dr. George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rPr>
          <w:i w:val="1"/>
          <w:sz w:val="24"/>
          <w:szCs w:val="24"/>
          <w:highlight w:val="white"/>
        </w:rPr>
      </w:pPr>
      <w:r w:rsidDel="00000000" w:rsidR="00000000" w:rsidRPr="00000000">
        <w:rPr>
          <w:i w:val="1"/>
          <w:sz w:val="24"/>
          <w:szCs w:val="24"/>
          <w:highlight w:val="white"/>
          <w:rtl w:val="0"/>
        </w:rPr>
        <w:t xml:space="preserve">The modulars at Navesink are scheduled for demolition after the end of this school year. We are in the process of finalizing the placement of the special program classes for 2018-19. </w:t>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contextualSpacing w:val="0"/>
        <w:rPr>
          <w:i w:val="1"/>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MTFOdL </w:t>
      </w:r>
      <w:r w:rsidDel="00000000" w:rsidR="00000000" w:rsidRPr="00000000">
        <w:rPr>
          <w:sz w:val="24"/>
          <w:szCs w:val="24"/>
          <w:rtl w:val="0"/>
        </w:rPr>
        <w:t xml:space="preserve">- </w:t>
      </w:r>
      <w:r w:rsidDel="00000000" w:rsidR="00000000" w:rsidRPr="00000000">
        <w:rPr>
          <w:i w:val="1"/>
          <w:sz w:val="24"/>
          <w:szCs w:val="24"/>
          <w:rtl w:val="0"/>
        </w:rPr>
        <w:t xml:space="preserve">Magaly Milton, Dr. Heather Saffert</w:t>
      </w:r>
    </w:p>
    <w:p w:rsidR="00000000" w:rsidDel="00000000" w:rsidP="00000000" w:rsidRDefault="00000000" w:rsidRPr="00000000" w14:paraId="00000013">
      <w:pPr>
        <w:spacing w:before="80" w:line="240" w:lineRule="auto"/>
        <w:ind w:left="1760" w:right="220" w:hanging="590"/>
        <w:contextualSpacing w:val="0"/>
        <w:rPr>
          <w:color w:val="1155cc"/>
          <w:u w:val="single"/>
        </w:rPr>
      </w:pPr>
      <w:r w:rsidDel="00000000" w:rsidR="00000000" w:rsidRPr="00000000">
        <w:rPr>
          <w:i w:val="1"/>
          <w:color w:val="222222"/>
          <w:sz w:val="14"/>
          <w:szCs w:val="14"/>
          <w:rtl w:val="0"/>
        </w:rPr>
        <w:t xml:space="preserve">   </w:t>
      </w:r>
      <w:r w:rsidDel="00000000" w:rsidR="00000000" w:rsidRPr="00000000">
        <w:rPr>
          <w:color w:val="222222"/>
          <w:sz w:val="14"/>
          <w:szCs w:val="14"/>
          <w:rtl w:val="0"/>
        </w:rPr>
        <w:t xml:space="preserve">    </w:t>
      </w:r>
      <w:r w:rsidDel="00000000" w:rsidR="00000000" w:rsidRPr="00000000">
        <w:rPr>
          <w:b w:val="1"/>
          <w:color w:val="222222"/>
          <w:rtl w:val="0"/>
        </w:rPr>
        <w:t xml:space="preserve">April Autism Awareness Month</w:t>
      </w:r>
      <w:r w:rsidDel="00000000" w:rsidR="00000000" w:rsidRPr="00000000">
        <w:rPr>
          <w:color w:val="222222"/>
          <w:rtl w:val="0"/>
        </w:rPr>
        <w:t xml:space="preserve"> -  Various activities including an essay contest. New Monmouth also has a team walking for POAC (Parents of Autistic Children)  </w:t>
      </w:r>
      <w:hyperlink r:id="rId8">
        <w:r w:rsidDel="00000000" w:rsidR="00000000" w:rsidRPr="00000000">
          <w:rPr>
            <w:color w:val="0000ff"/>
            <w:u w:val="single"/>
            <w:rtl w:val="0"/>
          </w:rPr>
          <w:t xml:space="preserve">https://www.poacwalk.org/lakewood/newmonmouth</w:t>
        </w:r>
      </w:hyperlink>
      <w:r w:rsidDel="00000000" w:rsidR="00000000" w:rsidRPr="00000000">
        <w:rPr>
          <w:color w:val="222222"/>
          <w:rtl w:val="0"/>
        </w:rPr>
        <w:t xml:space="preserve">  </w:t>
      </w:r>
      <w:hyperlink r:id="rId9">
        <w:r w:rsidDel="00000000" w:rsidR="00000000" w:rsidRPr="00000000">
          <w:rPr>
            <w:color w:val="0000ff"/>
            <w:u w:val="single"/>
            <w:rtl w:val="0"/>
          </w:rPr>
          <w:t xml:space="preserve">https://www.poacwalk.org/lakewood/Static/Why-We-Walk</w:t>
        </w:r>
      </w:hyperlink>
      <w:r w:rsidDel="00000000" w:rsidR="00000000" w:rsidRPr="00000000">
        <w:rPr>
          <w:color w:val="222222"/>
          <w:rtl w:val="0"/>
        </w:rPr>
        <w:t xml:space="preserve"> Lakewood Walk Saturday, May 5, 2018 11:00am - 2:00pm First Energy Park, </w:t>
      </w:r>
      <w:hyperlink r:id="rId10">
        <w:r w:rsidDel="00000000" w:rsidR="00000000" w:rsidRPr="00000000">
          <w:rPr>
            <w:color w:val="1155cc"/>
            <w:u w:val="single"/>
            <w:rtl w:val="0"/>
          </w:rPr>
          <w:t xml:space="preserve">2 Stadium Way</w:t>
        </w:r>
      </w:hyperlink>
      <w:r w:rsidDel="00000000" w:rsidR="00000000" w:rsidRPr="00000000">
        <w:rPr>
          <w:color w:val="222222"/>
          <w:rtl w:val="0"/>
        </w:rPr>
        <w:t xml:space="preserve"> </w:t>
      </w:r>
      <w:r w:rsidDel="00000000" w:rsidR="00000000" w:rsidRPr="00000000">
        <w:fldChar w:fldCharType="begin"/>
        <w:instrText xml:space="preserve"> HYPERLINK "https://maps.google.com/?q=2+Stadium+Way+Lakewood,+NJ&amp;entry=gmail&amp;source=g" </w:instrText>
        <w:fldChar w:fldCharType="separate"/>
      </w:r>
      <w:r w:rsidDel="00000000" w:rsidR="00000000" w:rsidRPr="00000000">
        <w:rPr>
          <w:color w:val="1155cc"/>
          <w:u w:val="single"/>
          <w:rtl w:val="0"/>
        </w:rPr>
        <w:t xml:space="preserve">Lakewood, NJ</w:t>
      </w:r>
    </w:p>
    <w:p w:rsidR="00000000" w:rsidDel="00000000" w:rsidP="00000000" w:rsidRDefault="00000000" w:rsidRPr="00000000" w14:paraId="00000014">
      <w:pPr>
        <w:spacing w:before="80" w:line="240" w:lineRule="auto"/>
        <w:ind w:left="1760" w:right="220" w:hanging="590"/>
        <w:contextualSpacing w:val="0"/>
        <w:rPr>
          <w:b w:val="1"/>
          <w:color w:val="222222"/>
        </w:rPr>
      </w:pPr>
      <w:r w:rsidDel="00000000" w:rsidR="00000000" w:rsidRPr="00000000">
        <w:fldChar w:fldCharType="end"/>
      </w: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b w:val="1"/>
          <w:color w:val="222222"/>
          <w:rtl w:val="0"/>
        </w:rPr>
        <w:t xml:space="preserve">Extended School Year (ESY) - July 9- August 16 at NMS and HS South</w:t>
      </w:r>
    </w:p>
    <w:p w:rsidR="00000000" w:rsidDel="00000000" w:rsidP="00000000" w:rsidRDefault="00000000" w:rsidRPr="00000000" w14:paraId="00000015">
      <w:pPr>
        <w:spacing w:before="80" w:line="240" w:lineRule="auto"/>
        <w:ind w:left="1760" w:right="220" w:hanging="590"/>
        <w:contextualSpacing w:val="0"/>
        <w:rPr>
          <w:b w:val="1"/>
          <w:color w:val="222222"/>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b w:val="1"/>
          <w:color w:val="222222"/>
          <w:rtl w:val="0"/>
        </w:rPr>
        <w:t xml:space="preserve">Least Restrictive Environment (LRE) Continuum: </w:t>
      </w:r>
    </w:p>
    <w:p w:rsidR="00000000" w:rsidDel="00000000" w:rsidP="00000000" w:rsidRDefault="00000000" w:rsidRPr="00000000" w14:paraId="00000016">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General education</w:t>
      </w:r>
    </w:p>
    <w:p w:rsidR="00000000" w:rsidDel="00000000" w:rsidP="00000000" w:rsidRDefault="00000000" w:rsidRPr="00000000" w14:paraId="00000017">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General Education w/ in class support,</w:t>
      </w:r>
    </w:p>
    <w:p w:rsidR="00000000" w:rsidDel="00000000" w:rsidP="00000000" w:rsidRDefault="00000000" w:rsidRPr="00000000" w14:paraId="00000018">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General Education with Modified Curriculum and in-class support,  </w:t>
      </w:r>
    </w:p>
    <w:p w:rsidR="00000000" w:rsidDel="00000000" w:rsidP="00000000" w:rsidRDefault="00000000" w:rsidRPr="00000000" w14:paraId="00000019">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General Education with "Core Plus More" (pull out during non-core class) or,</w:t>
      </w:r>
    </w:p>
    <w:p w:rsidR="00000000" w:rsidDel="00000000" w:rsidP="00000000" w:rsidRDefault="00000000" w:rsidRPr="00000000" w14:paraId="0000001A">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General Education w/ Resource Room replacement (pull-out during core classes),</w:t>
      </w:r>
    </w:p>
    <w:p w:rsidR="00000000" w:rsidDel="00000000" w:rsidP="00000000" w:rsidRDefault="00000000" w:rsidRPr="00000000" w14:paraId="0000001B">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Self-contained class w/participation in General Education in classes like science and social studies or electives</w:t>
      </w:r>
    </w:p>
    <w:p w:rsidR="00000000" w:rsidDel="00000000" w:rsidP="00000000" w:rsidRDefault="00000000" w:rsidRPr="00000000" w14:paraId="0000001C">
      <w:pPr>
        <w:numPr>
          <w:ilvl w:val="2"/>
          <w:numId w:val="1"/>
        </w:numPr>
        <w:spacing w:before="80" w:line="240" w:lineRule="auto"/>
        <w:ind w:left="2380" w:right="220" w:hanging="1210"/>
        <w:contextualSpacing w:val="1"/>
        <w:rPr>
          <w:sz w:val="22"/>
          <w:szCs w:val="22"/>
        </w:rPr>
      </w:pPr>
      <w:r w:rsidDel="00000000" w:rsidR="00000000" w:rsidRPr="00000000">
        <w:rPr>
          <w:color w:val="222222"/>
          <w:rtl w:val="0"/>
        </w:rPr>
        <w:t xml:space="preserve">Self-contained class only</w:t>
      </w:r>
    </w:p>
    <w:p w:rsidR="00000000" w:rsidDel="00000000" w:rsidP="00000000" w:rsidRDefault="00000000" w:rsidRPr="00000000" w14:paraId="0000001D">
      <w:pPr>
        <w:spacing w:before="80" w:line="240" w:lineRule="auto"/>
        <w:ind w:left="1760" w:right="220" w:hanging="590"/>
        <w:contextualSpacing w:val="0"/>
        <w:rPr>
          <w:color w:val="222222"/>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b w:val="1"/>
          <w:color w:val="222222"/>
          <w:rtl w:val="0"/>
        </w:rPr>
        <w:t xml:space="preserve">Dare to Dream Student Leadership Conference</w:t>
      </w:r>
      <w:r w:rsidDel="00000000" w:rsidR="00000000" w:rsidRPr="00000000">
        <w:rPr>
          <w:color w:val="222222"/>
          <w:rtl w:val="0"/>
        </w:rPr>
        <w:t xml:space="preserve"> - The district is sending about 25 students to the conference in May.</w:t>
      </w:r>
    </w:p>
    <w:p w:rsidR="00000000" w:rsidDel="00000000" w:rsidP="00000000" w:rsidRDefault="00000000" w:rsidRPr="00000000" w14:paraId="0000001E">
      <w:pPr>
        <w:spacing w:before="80" w:line="240" w:lineRule="auto"/>
        <w:ind w:left="1760" w:right="220" w:hanging="590"/>
        <w:contextualSpacing w:val="0"/>
        <w:rPr>
          <w:color w:val="1155cc"/>
          <w:u w:val="single"/>
          <w:shd w:fill="f5f8fa" w:val="clear"/>
        </w:rPr>
      </w:pP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b w:val="1"/>
          <w:color w:val="222222"/>
          <w:rtl w:val="0"/>
        </w:rPr>
        <w:t xml:space="preserve">Monmouth County Caring Awards</w:t>
      </w:r>
      <w:r w:rsidDel="00000000" w:rsidR="00000000" w:rsidRPr="00000000">
        <w:rPr>
          <w:color w:val="222222"/>
          <w:rtl w:val="0"/>
        </w:rPr>
        <w:t xml:space="preserve"> - Jack Hardzewicz from HS South received an award for his volunteer work in Circle of Friends and Brew Crew which engages students receiving special education</w:t>
      </w:r>
      <w:r w:rsidDel="00000000" w:rsidR="00000000" w:rsidRPr="00000000">
        <w:rPr>
          <w:color w:val="222222"/>
          <w:shd w:fill="f5f8fa" w:val="clear"/>
          <w:rtl w:val="0"/>
        </w:rPr>
        <w:t xml:space="preserve">.</w:t>
      </w:r>
      <w:r w:rsidDel="00000000" w:rsidR="00000000" w:rsidRPr="00000000">
        <w:rPr>
          <w:color w:val="222222"/>
          <w:rtl w:val="0"/>
        </w:rPr>
        <w:t xml:space="preserve"> </w:t>
      </w:r>
      <w:r w:rsidDel="00000000" w:rsidR="00000000" w:rsidRPr="00000000">
        <w:fldChar w:fldCharType="begin"/>
        <w:instrText xml:space="preserve"> HYPERLINK "https://www.youtube.com/watch?v=5i6GcqoLJfI" </w:instrText>
        <w:fldChar w:fldCharType="separate"/>
      </w:r>
      <w:r w:rsidDel="00000000" w:rsidR="00000000" w:rsidRPr="00000000">
        <w:rPr>
          <w:color w:val="1155cc"/>
          <w:u w:val="single"/>
          <w:shd w:fill="f5f8fa" w:val="clear"/>
          <w:rtl w:val="0"/>
        </w:rPr>
        <w:t xml:space="preserve">https://www.youtube.com/watch?v=5i6GcqoLJfI</w:t>
      </w:r>
    </w:p>
    <w:p w:rsidR="00000000" w:rsidDel="00000000" w:rsidP="00000000" w:rsidRDefault="00000000" w:rsidRPr="00000000" w14:paraId="0000001F">
      <w:pPr>
        <w:spacing w:line="240" w:lineRule="auto"/>
        <w:contextualSpacing w:val="0"/>
        <w:rPr>
          <w:b w:val="1"/>
          <w:color w:val="14171a"/>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Board of Education</w:t>
      </w:r>
      <w:r w:rsidDel="00000000" w:rsidR="00000000" w:rsidRPr="00000000">
        <w:rPr>
          <w:sz w:val="24"/>
          <w:szCs w:val="24"/>
          <w:rtl w:val="0"/>
        </w:rPr>
        <w:t xml:space="preserve"> - </w:t>
      </w:r>
      <w:r w:rsidDel="00000000" w:rsidR="00000000" w:rsidRPr="00000000">
        <w:rPr>
          <w:i w:val="1"/>
          <w:sz w:val="24"/>
          <w:szCs w:val="24"/>
          <w:rtl w:val="0"/>
        </w:rPr>
        <w:t xml:space="preserve">Pam Rogers, Danielle Walsh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Old Business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sz w:val="24"/>
          <w:szCs w:val="24"/>
          <w:rtl w:val="0"/>
        </w:rPr>
        <w:t xml:space="preserve">6</w:t>
      </w:r>
      <w:r w:rsidDel="00000000" w:rsidR="00000000" w:rsidRPr="00000000">
        <w:rPr>
          <w:sz w:val="24"/>
          <w:szCs w:val="24"/>
          <w:rtl w:val="0"/>
        </w:rPr>
        <w:t xml:space="preserve">.</w:t>
        <w:tab/>
      </w:r>
      <w:r w:rsidDel="00000000" w:rsidR="00000000" w:rsidRPr="00000000">
        <w:rPr>
          <w:b w:val="1"/>
          <w:sz w:val="24"/>
          <w:szCs w:val="24"/>
          <w:rtl w:val="0"/>
        </w:rPr>
        <w:t xml:space="preserve">New Business -  </w:t>
      </w:r>
      <w:r w:rsidDel="00000000" w:rsidR="00000000" w:rsidRPr="00000000">
        <w:rPr>
          <w:b w:val="1"/>
          <w:sz w:val="24"/>
          <w:szCs w:val="24"/>
          <w:rtl w:val="0"/>
        </w:rPr>
        <w:t xml:space="preserve">Las</w:t>
      </w:r>
      <w:r w:rsidDel="00000000" w:rsidR="00000000" w:rsidRPr="00000000">
        <w:rPr>
          <w:b w:val="1"/>
          <w:sz w:val="24"/>
          <w:szCs w:val="24"/>
          <w:rtl w:val="0"/>
        </w:rPr>
        <w:t xml:space="preserve">t meeting for the school year will be May 8, 2018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rPr>
          <w:b w:val="1"/>
          <w:sz w:val="24"/>
          <w:szCs w:val="24"/>
        </w:rPr>
      </w:pPr>
      <w:r w:rsidDel="00000000" w:rsidR="00000000" w:rsidRPr="00000000">
        <w:rPr>
          <w:b w:val="1"/>
          <w:sz w:val="24"/>
          <w:szCs w:val="24"/>
          <w:rtl w:val="0"/>
        </w:rPr>
        <w:t xml:space="preserve">Possible topics: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4"/>
          <w:szCs w:val="24"/>
        </w:rPr>
      </w:pPr>
      <w:r w:rsidDel="00000000" w:rsidR="00000000" w:rsidRPr="00000000">
        <w:rPr>
          <w:b w:val="1"/>
          <w:sz w:val="24"/>
          <w:szCs w:val="24"/>
          <w:rtl w:val="0"/>
        </w:rPr>
        <w:t xml:space="preserve">Parent Portal-emergency updates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4"/>
          <w:szCs w:val="24"/>
        </w:rPr>
      </w:pPr>
      <w:r w:rsidDel="00000000" w:rsidR="00000000" w:rsidRPr="00000000">
        <w:rPr>
          <w:b w:val="1"/>
          <w:sz w:val="24"/>
          <w:szCs w:val="24"/>
          <w:rtl w:val="0"/>
        </w:rPr>
        <w:t xml:space="preserve">New </w:t>
      </w:r>
      <w:r w:rsidDel="00000000" w:rsidR="00000000" w:rsidRPr="00000000">
        <w:rPr>
          <w:b w:val="1"/>
          <w:i w:val="1"/>
          <w:sz w:val="24"/>
          <w:szCs w:val="24"/>
          <w:rtl w:val="0"/>
        </w:rPr>
        <w:t xml:space="preserve">Blackboard</w:t>
      </w:r>
      <w:r w:rsidDel="00000000" w:rsidR="00000000" w:rsidRPr="00000000">
        <w:rPr>
          <w:b w:val="1"/>
          <w:sz w:val="24"/>
          <w:szCs w:val="24"/>
          <w:rtl w:val="0"/>
        </w:rPr>
        <w:t xml:space="preserve"> District Website and APP update</w:t>
      </w: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rFonts w:ascii="Arial" w:cs="Arial" w:eastAsia="Arial" w:hAnsi="Arial"/>
        <w:color w:val="222222"/>
        <w:sz w:val="19"/>
        <w:szCs w:val="19"/>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aps.google.com/?q=2+Stadium+Way+Lakewood,+NJ&amp;entry=gmail&amp;source=g" TargetMode="External"/><Relationship Id="rId9" Type="http://schemas.openxmlformats.org/officeDocument/2006/relationships/hyperlink" Target="https://www.poacwalk.org/lakewood/Static/Why-We-Walk" TargetMode="External"/><Relationship Id="rId5" Type="http://schemas.openxmlformats.org/officeDocument/2006/relationships/styles" Target="styles.xml"/><Relationship Id="rId6" Type="http://schemas.openxmlformats.org/officeDocument/2006/relationships/hyperlink" Target="http://tinyurl.com/MTPSsparkPIC" TargetMode="External"/><Relationship Id="rId7" Type="http://schemas.openxmlformats.org/officeDocument/2006/relationships/hyperlink" Target="https://www.middletownk12.org/Page/11144" TargetMode="External"/><Relationship Id="rId8" Type="http://schemas.openxmlformats.org/officeDocument/2006/relationships/hyperlink" Target="https://www.poacwalk.org/lakewood/newmonm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